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F7689" w14:textId="7B7CB871" w:rsidR="00974B13" w:rsidRPr="00974B13" w:rsidRDefault="008D4807" w:rsidP="008D4807">
      <w:pPr>
        <w:tabs>
          <w:tab w:val="center" w:pos="4956"/>
          <w:tab w:val="left" w:pos="8273"/>
        </w:tabs>
        <w:rPr>
          <w:u w:val="single"/>
        </w:rPr>
      </w:pPr>
      <w:r>
        <w:rPr>
          <w:u w:val="single"/>
        </w:rPr>
        <w:tab/>
      </w:r>
      <w:r w:rsidR="00974B13" w:rsidRPr="00974B13">
        <w:rPr>
          <w:u w:val="single"/>
        </w:rPr>
        <w:t>Safer Recruiting Procedure</w:t>
      </w:r>
      <w:r>
        <w:rPr>
          <w:u w:val="single"/>
        </w:rPr>
        <w:tab/>
      </w:r>
    </w:p>
    <w:p w14:paraId="618360A6" w14:textId="77777777" w:rsidR="00974B13" w:rsidRPr="00974B13" w:rsidRDefault="00974B13" w:rsidP="00974B13">
      <w:r w:rsidRPr="00974B13">
        <w:t xml:space="preserve">As an organisation, we are committed to best practice safe recruiting of all staff and volunteers working with children and young people. </w:t>
      </w:r>
    </w:p>
    <w:p w14:paraId="081FBC51" w14:textId="77777777" w:rsidR="00974B13" w:rsidRPr="00974B13" w:rsidRDefault="00974B13" w:rsidP="00974B13">
      <w:r w:rsidRPr="00974B13">
        <w:rPr>
          <w:b/>
          <w:bCs/>
        </w:rPr>
        <w:t xml:space="preserve">Staff </w:t>
      </w:r>
    </w:p>
    <w:p w14:paraId="44881424" w14:textId="77777777" w:rsidR="00974B13" w:rsidRPr="00974B13" w:rsidRDefault="00974B13" w:rsidP="00974B13">
      <w:r w:rsidRPr="00974B13">
        <w:t xml:space="preserve">All applicants for positions on church staff involving work with children or vulnerable adults must as a minimum: </w:t>
      </w:r>
    </w:p>
    <w:p w14:paraId="33798311" w14:textId="77777777" w:rsidR="00974B13" w:rsidRPr="00974B13" w:rsidRDefault="00974B13" w:rsidP="00974B13">
      <w:pPr>
        <w:numPr>
          <w:ilvl w:val="0"/>
          <w:numId w:val="1"/>
        </w:numPr>
      </w:pPr>
      <w:r w:rsidRPr="00974B13">
        <w:t xml:space="preserve">be interviewed by a team of at least three people, including the minister and an elder or </w:t>
      </w:r>
      <w:proofErr w:type="gramStart"/>
      <w:r w:rsidRPr="00974B13">
        <w:t>Trustee;</w:t>
      </w:r>
      <w:proofErr w:type="gramEnd"/>
      <w:r w:rsidRPr="00974B13">
        <w:t xml:space="preserve"> </w:t>
      </w:r>
    </w:p>
    <w:p w14:paraId="57A602C8" w14:textId="77777777" w:rsidR="00974B13" w:rsidRPr="00974B13" w:rsidRDefault="00974B13" w:rsidP="00974B13">
      <w:pPr>
        <w:numPr>
          <w:ilvl w:val="0"/>
          <w:numId w:val="1"/>
        </w:numPr>
      </w:pPr>
      <w:r w:rsidRPr="00974B13">
        <w:t xml:space="preserve">complete a self-declaration form, including providing details of any allegations or convictions against </w:t>
      </w:r>
      <w:proofErr w:type="gramStart"/>
      <w:r w:rsidRPr="00974B13">
        <w:t>them;</w:t>
      </w:r>
      <w:proofErr w:type="gramEnd"/>
      <w:r w:rsidRPr="00974B13">
        <w:t xml:space="preserve"> </w:t>
      </w:r>
    </w:p>
    <w:p w14:paraId="16C5AA2B" w14:textId="77777777" w:rsidR="00974B13" w:rsidRPr="00974B13" w:rsidRDefault="00974B13" w:rsidP="00974B13">
      <w:pPr>
        <w:numPr>
          <w:ilvl w:val="0"/>
          <w:numId w:val="1"/>
        </w:numPr>
      </w:pPr>
      <w:r w:rsidRPr="00974B13">
        <w:t xml:space="preserve">apply for a DBS enhanced disclosure through the church (or give consent to a ‘status check’ of the DBS update service), which will on receipt be reviewed by the safer </w:t>
      </w:r>
    </w:p>
    <w:p w14:paraId="381E0299" w14:textId="77777777" w:rsidR="00974B13" w:rsidRPr="00974B13" w:rsidRDefault="00974B13" w:rsidP="00974B13"/>
    <w:p w14:paraId="72566C4A" w14:textId="77777777" w:rsidR="00974B13" w:rsidRPr="00974B13" w:rsidRDefault="00974B13" w:rsidP="00974B13"/>
    <w:p w14:paraId="7885425F" w14:textId="77777777" w:rsidR="00974B13" w:rsidRPr="00974B13" w:rsidRDefault="00974B13" w:rsidP="00974B13">
      <w:pPr>
        <w:numPr>
          <w:ilvl w:val="0"/>
          <w:numId w:val="2"/>
        </w:numPr>
      </w:pPr>
      <w:r w:rsidRPr="00974B13">
        <w:t xml:space="preserve">Where the applicant is from overseas, an extra reference is required, and a ‘certificate of good conduct’ may, if appropriate, be required from their national embassy. DBS checks will be renewed every three </w:t>
      </w:r>
      <w:proofErr w:type="gramStart"/>
      <w:r w:rsidRPr="00974B13">
        <w:t>years;</w:t>
      </w:r>
      <w:proofErr w:type="gramEnd"/>
      <w:r w:rsidRPr="00974B13">
        <w:t xml:space="preserve"> </w:t>
      </w:r>
    </w:p>
    <w:p w14:paraId="2B504181" w14:textId="77777777" w:rsidR="00974B13" w:rsidRPr="00974B13" w:rsidRDefault="00974B13" w:rsidP="00974B13">
      <w:pPr>
        <w:numPr>
          <w:ilvl w:val="0"/>
          <w:numId w:val="2"/>
        </w:numPr>
      </w:pPr>
      <w:r w:rsidRPr="00974B13">
        <w:t xml:space="preserve">provide two referees, who will be asked to comment on their suitability to work with </w:t>
      </w:r>
      <w:proofErr w:type="gramStart"/>
      <w:r w:rsidRPr="00974B13">
        <w:t>children;</w:t>
      </w:r>
      <w:proofErr w:type="gramEnd"/>
      <w:r w:rsidRPr="00974B13">
        <w:t xml:space="preserve"> </w:t>
      </w:r>
    </w:p>
    <w:p w14:paraId="40EDC99B" w14:textId="77777777" w:rsidR="00974B13" w:rsidRPr="00974B13" w:rsidRDefault="00974B13" w:rsidP="00974B13">
      <w:pPr>
        <w:numPr>
          <w:ilvl w:val="0"/>
          <w:numId w:val="2"/>
        </w:numPr>
      </w:pPr>
      <w:r w:rsidRPr="00974B13">
        <w:t xml:space="preserve">provide appropriate identification </w:t>
      </w:r>
      <w:proofErr w:type="gramStart"/>
      <w:r w:rsidRPr="00974B13">
        <w:t>documents;</w:t>
      </w:r>
      <w:proofErr w:type="gramEnd"/>
      <w:r w:rsidRPr="00974B13">
        <w:t xml:space="preserve"> </w:t>
      </w:r>
    </w:p>
    <w:p w14:paraId="7D5C0DAE" w14:textId="77777777" w:rsidR="00974B13" w:rsidRPr="00974B13" w:rsidRDefault="00974B13" w:rsidP="00974B13">
      <w:pPr>
        <w:numPr>
          <w:ilvl w:val="0"/>
          <w:numId w:val="2"/>
        </w:numPr>
      </w:pPr>
      <w:r w:rsidRPr="00974B13">
        <w:t xml:space="preserve">agree with and accept the Church’s Safeguarding Policy and all the procedures within it and its associated policies. </w:t>
      </w:r>
    </w:p>
    <w:p w14:paraId="4F85CC43" w14:textId="77777777" w:rsidR="00974B13" w:rsidRPr="00974B13" w:rsidRDefault="00974B13" w:rsidP="00974B13">
      <w:pPr>
        <w:numPr>
          <w:ilvl w:val="0"/>
          <w:numId w:val="2"/>
        </w:numPr>
      </w:pPr>
      <w:r w:rsidRPr="00974B13">
        <w:t xml:space="preserve">undergo external safeguarding training, appropriate to the level of their appointment (as a minimum, the Church of England’s Basic Awareness and Foundation courses). </w:t>
      </w:r>
    </w:p>
    <w:p w14:paraId="5AFA1083" w14:textId="77777777" w:rsidR="00974B13" w:rsidRPr="00974B13" w:rsidRDefault="00974B13" w:rsidP="00974B13"/>
    <w:p w14:paraId="46585A31" w14:textId="77777777" w:rsidR="00974B13" w:rsidRPr="00974B13" w:rsidRDefault="00974B13" w:rsidP="00974B13">
      <w:r w:rsidRPr="00974B13">
        <w:rPr>
          <w:b/>
          <w:bCs/>
        </w:rPr>
        <w:t xml:space="preserve">Volunteers </w:t>
      </w:r>
    </w:p>
    <w:p w14:paraId="4688D328" w14:textId="77777777" w:rsidR="00974B13" w:rsidRPr="00974B13" w:rsidRDefault="00974B13" w:rsidP="00974B13">
      <w:r w:rsidRPr="00974B13">
        <w:t xml:space="preserve">Applicants for volunteer positions within the church must as a minimum: </w:t>
      </w:r>
    </w:p>
    <w:p w14:paraId="0A1978B5" w14:textId="77777777" w:rsidR="00974B13" w:rsidRPr="00974B13" w:rsidRDefault="00974B13" w:rsidP="00974B13">
      <w:pPr>
        <w:numPr>
          <w:ilvl w:val="0"/>
          <w:numId w:val="3"/>
        </w:numPr>
      </w:pPr>
      <w:r w:rsidRPr="00974B13">
        <w:t xml:space="preserve">have been interviewed by a member of the Church Safeguarding Team regarding their suitability for working with </w:t>
      </w:r>
      <w:proofErr w:type="gramStart"/>
      <w:r w:rsidRPr="00974B13">
        <w:t>children;</w:t>
      </w:r>
      <w:proofErr w:type="gramEnd"/>
      <w:r w:rsidRPr="00974B13">
        <w:t xml:space="preserve"> </w:t>
      </w:r>
    </w:p>
    <w:p w14:paraId="0E385CB2" w14:textId="77777777" w:rsidR="00974B13" w:rsidRPr="00974B13" w:rsidRDefault="00974B13" w:rsidP="00974B13">
      <w:pPr>
        <w:numPr>
          <w:ilvl w:val="0"/>
          <w:numId w:val="3"/>
        </w:numPr>
      </w:pPr>
      <w:r w:rsidRPr="00974B13">
        <w:t xml:space="preserve">complete a self-declaration form, including providing details of any allegations or convictions against </w:t>
      </w:r>
      <w:proofErr w:type="gramStart"/>
      <w:r w:rsidRPr="00974B13">
        <w:t>them;</w:t>
      </w:r>
      <w:proofErr w:type="gramEnd"/>
      <w:r w:rsidRPr="00974B13">
        <w:t xml:space="preserve"> </w:t>
      </w:r>
    </w:p>
    <w:p w14:paraId="2348E132" w14:textId="77777777" w:rsidR="00974B13" w:rsidRPr="00974B13" w:rsidRDefault="00974B13" w:rsidP="00974B13">
      <w:pPr>
        <w:numPr>
          <w:ilvl w:val="0"/>
          <w:numId w:val="3"/>
        </w:numPr>
      </w:pPr>
      <w:r w:rsidRPr="00974B13">
        <w:t xml:space="preserve">apply for a DBS enhanced disclosure through the church (or give consent to a ‘status check’ of the DBS update service), which will on receipt be reviewed by the safeguarding officer. Where the applicant is from overseas, an extra reference is required, and a ‘certificate of good conduct’ may, if appropriate, be required from their national embassy. DBS checks will be renewed every three </w:t>
      </w:r>
      <w:proofErr w:type="gramStart"/>
      <w:r w:rsidRPr="00974B13">
        <w:t>years;</w:t>
      </w:r>
      <w:proofErr w:type="gramEnd"/>
      <w:r w:rsidRPr="00974B13">
        <w:t xml:space="preserve"> </w:t>
      </w:r>
    </w:p>
    <w:p w14:paraId="3DF40E69" w14:textId="77777777" w:rsidR="00974B13" w:rsidRPr="00974B13" w:rsidRDefault="00974B13" w:rsidP="00974B13">
      <w:pPr>
        <w:numPr>
          <w:ilvl w:val="0"/>
          <w:numId w:val="3"/>
        </w:numPr>
      </w:pPr>
      <w:r w:rsidRPr="00974B13">
        <w:lastRenderedPageBreak/>
        <w:t xml:space="preserve">provide two referees, who will be asked to comment on their suitability to work with </w:t>
      </w:r>
      <w:proofErr w:type="gramStart"/>
      <w:r w:rsidRPr="00974B13">
        <w:t>children;</w:t>
      </w:r>
      <w:proofErr w:type="gramEnd"/>
      <w:r w:rsidRPr="00974B13">
        <w:t xml:space="preserve"> </w:t>
      </w:r>
    </w:p>
    <w:p w14:paraId="56D9A46A" w14:textId="77777777" w:rsidR="00974B13" w:rsidRPr="00974B13" w:rsidRDefault="00974B13" w:rsidP="00974B13">
      <w:pPr>
        <w:numPr>
          <w:ilvl w:val="0"/>
          <w:numId w:val="3"/>
        </w:numPr>
      </w:pPr>
      <w:r w:rsidRPr="00974B13">
        <w:t xml:space="preserve">provide appropriate identification </w:t>
      </w:r>
      <w:proofErr w:type="gramStart"/>
      <w:r w:rsidRPr="00974B13">
        <w:t>documents;</w:t>
      </w:r>
      <w:proofErr w:type="gramEnd"/>
      <w:r w:rsidRPr="00974B13">
        <w:t xml:space="preserve"> </w:t>
      </w:r>
    </w:p>
    <w:p w14:paraId="76856147" w14:textId="77777777" w:rsidR="00974B13" w:rsidRPr="00974B13" w:rsidRDefault="00974B13" w:rsidP="00974B13">
      <w:pPr>
        <w:numPr>
          <w:ilvl w:val="0"/>
          <w:numId w:val="3"/>
        </w:numPr>
      </w:pPr>
      <w:r w:rsidRPr="00974B13">
        <w:t xml:space="preserve">agree with and accept the Church’s Safeguarding Policy and all the procedures within it and its associated policies. </w:t>
      </w:r>
    </w:p>
    <w:p w14:paraId="75F1DAC6" w14:textId="77777777" w:rsidR="00974B13" w:rsidRPr="00974B13" w:rsidRDefault="00974B13" w:rsidP="00974B13">
      <w:pPr>
        <w:numPr>
          <w:ilvl w:val="0"/>
          <w:numId w:val="3"/>
        </w:numPr>
      </w:pPr>
      <w:r w:rsidRPr="00974B13">
        <w:t xml:space="preserve">undergo external safeguarding training, appropriate to the level of their appointment (as a minimum, the Church of England’s Basic Awareness and Foundation courses). </w:t>
      </w:r>
    </w:p>
    <w:p w14:paraId="6A84657B" w14:textId="77777777" w:rsidR="00A72449" w:rsidRDefault="00A72449"/>
    <w:sectPr w:rsidR="00A72449" w:rsidSect="00974B13">
      <w:pgSz w:w="12240" w:h="16340"/>
      <w:pgMar w:top="1881" w:right="1076" w:bottom="1440" w:left="125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05E52D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0EB2ED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652A22B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251155814">
    <w:abstractNumId w:val="2"/>
  </w:num>
  <w:num w:numId="2" w16cid:durableId="1348407653">
    <w:abstractNumId w:val="1"/>
  </w:num>
  <w:num w:numId="3" w16cid:durableId="19138547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B13"/>
    <w:rsid w:val="000C73CD"/>
    <w:rsid w:val="001A350E"/>
    <w:rsid w:val="0030432D"/>
    <w:rsid w:val="005733A3"/>
    <w:rsid w:val="008D4807"/>
    <w:rsid w:val="00950192"/>
    <w:rsid w:val="00974B13"/>
    <w:rsid w:val="00A66F31"/>
    <w:rsid w:val="00A72449"/>
    <w:rsid w:val="00CE4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ACFA39"/>
  <w15:chartTrackingRefBased/>
  <w15:docId w15:val="{393C020D-7920-47DD-9C79-26B74FBF9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4B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4B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4B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4B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4B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4B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4B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4B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4B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4B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4B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4B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4B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4B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4B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4B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4B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4B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4B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4B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4B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4B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4B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4B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4B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4B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4B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4B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4B1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367</Words>
  <Characters>2093</Characters>
  <Application>Microsoft Office Word</Application>
  <DocSecurity>0</DocSecurity>
  <Lines>17</Lines>
  <Paragraphs>4</Paragraphs>
  <ScaleCrop>false</ScaleCrop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Eleanor Cornes</dc:creator>
  <cp:keywords/>
  <dc:description/>
  <cp:lastModifiedBy>Eleanor Cornes</cp:lastModifiedBy>
  <cp:revision>2</cp:revision>
  <dcterms:created xsi:type="dcterms:W3CDTF">2025-09-25T15:54:00Z</dcterms:created>
  <dcterms:modified xsi:type="dcterms:W3CDTF">2025-09-25T15:55:00Z</dcterms:modified>
</cp:coreProperties>
</file>